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B24A3" w14:textId="69C816FA" w:rsidR="00CC2A80" w:rsidRPr="002E1796" w:rsidRDefault="00C07B81">
      <w:pPr>
        <w:rPr>
          <w:sz w:val="24"/>
          <w:szCs w:val="24"/>
        </w:rPr>
      </w:pPr>
      <w:r w:rsidRPr="002E1796">
        <w:rPr>
          <w:sz w:val="24"/>
          <w:szCs w:val="24"/>
        </w:rPr>
        <w:t>Dear Heather Heights Friends/Family Members,</w:t>
      </w:r>
    </w:p>
    <w:p w14:paraId="57544FCA" w14:textId="77777777" w:rsidR="002E1796" w:rsidRPr="002E1796" w:rsidRDefault="002E1796" w:rsidP="002E1796">
      <w:pPr>
        <w:jc w:val="both"/>
        <w:rPr>
          <w:b/>
          <w:bCs/>
          <w:color w:val="000000" w:themeColor="text1"/>
          <w:sz w:val="24"/>
          <w:szCs w:val="24"/>
        </w:rPr>
      </w:pPr>
      <w:r w:rsidRPr="002E1796">
        <w:rPr>
          <w:b/>
          <w:bCs/>
          <w:color w:val="000000" w:themeColor="text1"/>
          <w:sz w:val="24"/>
          <w:szCs w:val="24"/>
        </w:rPr>
        <w:t xml:space="preserve">Visitation at our facility will begin on the date permitted by the NYS Department of Health. The NYS Department of Health’s most recent guidelines require that visitation begin only after the facility has reported 28 days of no new confirmed staff or resident COVID-19 cases. </w:t>
      </w:r>
    </w:p>
    <w:p w14:paraId="3B06014A" w14:textId="40BC4B4F" w:rsidR="00C07B81" w:rsidRPr="002E1796" w:rsidRDefault="00C07B81" w:rsidP="00C07B81">
      <w:pPr>
        <w:jc w:val="both"/>
        <w:rPr>
          <w:b/>
          <w:bCs/>
          <w:sz w:val="24"/>
          <w:szCs w:val="24"/>
        </w:rPr>
      </w:pPr>
      <w:r w:rsidRPr="002E1796">
        <w:rPr>
          <w:b/>
          <w:bCs/>
          <w:sz w:val="24"/>
          <w:szCs w:val="24"/>
        </w:rPr>
        <w:t>Please be advised: This visitation plan is subject to change, suspension or cancellation at any time by the NYS Department of Health or Heather Heights, Inc.  Failure of a visitor or resident to comply with visitation requirements or the directives of the facility staff may result in termination of the visit and suspension of future visits.</w:t>
      </w:r>
    </w:p>
    <w:p w14:paraId="7784EB29" w14:textId="77777777" w:rsidR="00C07B81" w:rsidRPr="002E1796" w:rsidRDefault="00C07B81" w:rsidP="00C07B81">
      <w:pPr>
        <w:jc w:val="both"/>
        <w:rPr>
          <w:sz w:val="24"/>
          <w:szCs w:val="24"/>
        </w:rPr>
      </w:pPr>
      <w:r w:rsidRPr="002E1796">
        <w:rPr>
          <w:sz w:val="24"/>
          <w:szCs w:val="24"/>
        </w:rPr>
        <w:t xml:space="preserve">Below are the guidelines for visiting the community.  These will be revisited periodically, as we continue to gain guidance from the New York State Department of Health. </w:t>
      </w:r>
    </w:p>
    <w:p w14:paraId="781059A1" w14:textId="77777777" w:rsidR="00C07B81" w:rsidRPr="002E1796" w:rsidRDefault="00C07B81" w:rsidP="00C07B81">
      <w:pPr>
        <w:spacing w:after="0" w:line="240" w:lineRule="auto"/>
        <w:jc w:val="both"/>
        <w:rPr>
          <w:rFonts w:ascii="Calibri" w:eastAsia="Calibri" w:hAnsi="Calibri" w:cs="Times New Roman"/>
          <w:b/>
          <w:bCs/>
          <w:sz w:val="24"/>
          <w:szCs w:val="24"/>
          <w:u w:val="single"/>
        </w:rPr>
      </w:pPr>
      <w:r w:rsidRPr="002E1796">
        <w:rPr>
          <w:rFonts w:ascii="Calibri" w:eastAsia="Calibri" w:hAnsi="Calibri" w:cs="Times New Roman"/>
          <w:b/>
          <w:bCs/>
          <w:sz w:val="24"/>
          <w:szCs w:val="24"/>
          <w:u w:val="single"/>
        </w:rPr>
        <w:t>Visit Guidelines</w:t>
      </w:r>
    </w:p>
    <w:p w14:paraId="264B788A" w14:textId="77777777" w:rsidR="00C07B81" w:rsidRPr="002E1796" w:rsidRDefault="00C07B81" w:rsidP="00C07B81">
      <w:pPr>
        <w:spacing w:after="0" w:line="240" w:lineRule="auto"/>
        <w:jc w:val="both"/>
        <w:rPr>
          <w:rFonts w:ascii="Calibri" w:eastAsia="Calibri" w:hAnsi="Calibri" w:cs="Times New Roman"/>
          <w:sz w:val="24"/>
          <w:szCs w:val="24"/>
        </w:rPr>
      </w:pPr>
    </w:p>
    <w:p w14:paraId="385C1422" w14:textId="77777777" w:rsidR="00C07B81" w:rsidRPr="002E1796" w:rsidRDefault="00C07B81" w:rsidP="00C07B81">
      <w:pPr>
        <w:numPr>
          <w:ilvl w:val="0"/>
          <w:numId w:val="1"/>
        </w:numPr>
        <w:spacing w:after="0" w:line="240" w:lineRule="auto"/>
        <w:contextualSpacing/>
        <w:jc w:val="both"/>
        <w:rPr>
          <w:rFonts w:ascii="Calibri" w:eastAsia="Calibri" w:hAnsi="Calibri" w:cs="Times New Roman"/>
          <w:sz w:val="24"/>
          <w:szCs w:val="24"/>
        </w:rPr>
      </w:pPr>
      <w:r w:rsidRPr="002E1796">
        <w:rPr>
          <w:rFonts w:ascii="Calibri" w:eastAsia="Calibri" w:hAnsi="Calibri" w:cs="Times New Roman"/>
          <w:sz w:val="24"/>
          <w:szCs w:val="24"/>
        </w:rPr>
        <w:t>No visitors under the age of 18 permitted.</w:t>
      </w:r>
    </w:p>
    <w:p w14:paraId="3F7D3990" w14:textId="77777777" w:rsidR="00C07B81" w:rsidRPr="002E1796" w:rsidRDefault="00C07B81" w:rsidP="00C07B81">
      <w:pPr>
        <w:numPr>
          <w:ilvl w:val="0"/>
          <w:numId w:val="1"/>
        </w:numPr>
        <w:spacing w:after="0" w:line="240" w:lineRule="auto"/>
        <w:contextualSpacing/>
        <w:jc w:val="both"/>
        <w:rPr>
          <w:rFonts w:ascii="Calibri" w:eastAsia="Calibri" w:hAnsi="Calibri" w:cs="Times New Roman"/>
          <w:sz w:val="24"/>
          <w:szCs w:val="24"/>
        </w:rPr>
      </w:pPr>
      <w:r w:rsidRPr="002E1796">
        <w:rPr>
          <w:rFonts w:ascii="Calibri" w:eastAsia="Calibri" w:hAnsi="Calibri" w:cs="Times New Roman"/>
          <w:sz w:val="24"/>
          <w:szCs w:val="24"/>
        </w:rPr>
        <w:t xml:space="preserve">Visits will be limited to 30 minutes. This will give us adequate time to disinfect between visitors.  </w:t>
      </w:r>
    </w:p>
    <w:p w14:paraId="421621A7" w14:textId="77777777" w:rsidR="00C07B81" w:rsidRPr="002E1796" w:rsidRDefault="00C07B81" w:rsidP="00C07B81">
      <w:pPr>
        <w:numPr>
          <w:ilvl w:val="0"/>
          <w:numId w:val="1"/>
        </w:numPr>
        <w:spacing w:after="0" w:line="276" w:lineRule="auto"/>
        <w:contextualSpacing/>
        <w:jc w:val="both"/>
        <w:rPr>
          <w:rFonts w:ascii="Calibri" w:eastAsia="Calibri" w:hAnsi="Calibri" w:cs="Times New Roman"/>
          <w:sz w:val="24"/>
          <w:szCs w:val="24"/>
        </w:rPr>
      </w:pPr>
      <w:r w:rsidRPr="002E1796">
        <w:rPr>
          <w:rFonts w:ascii="Calibri" w:eastAsia="Calibri" w:hAnsi="Calibri" w:cs="Times New Roman"/>
          <w:sz w:val="24"/>
          <w:szCs w:val="24"/>
        </w:rPr>
        <w:t xml:space="preserve">We will have appointment times from 9AM until 12PM and 1PM-4PM, 7 days a week.  </w:t>
      </w:r>
    </w:p>
    <w:p w14:paraId="6615E36D" w14:textId="7E226072" w:rsidR="00C07B81" w:rsidRPr="002E1796" w:rsidRDefault="00C07B81" w:rsidP="00C07B81">
      <w:pPr>
        <w:numPr>
          <w:ilvl w:val="0"/>
          <w:numId w:val="1"/>
        </w:numPr>
        <w:spacing w:after="0" w:line="276" w:lineRule="auto"/>
        <w:contextualSpacing/>
        <w:jc w:val="both"/>
        <w:rPr>
          <w:rFonts w:ascii="Calibri" w:eastAsia="Calibri" w:hAnsi="Calibri" w:cs="Times New Roman"/>
          <w:sz w:val="24"/>
          <w:szCs w:val="24"/>
        </w:rPr>
      </w:pPr>
      <w:r w:rsidRPr="002E1796">
        <w:rPr>
          <w:rFonts w:ascii="Calibri" w:eastAsia="Calibri" w:hAnsi="Calibri" w:cs="Times New Roman"/>
          <w:sz w:val="24"/>
          <w:szCs w:val="24"/>
        </w:rPr>
        <w:t>Appointment must be made through Sign-Up Genius or by calling the front desk at 585-264-1600.</w:t>
      </w:r>
    </w:p>
    <w:p w14:paraId="70C2ABAE" w14:textId="77777777" w:rsidR="00C07B81" w:rsidRPr="002E1796" w:rsidRDefault="00C07B81" w:rsidP="00C07B81">
      <w:pPr>
        <w:numPr>
          <w:ilvl w:val="1"/>
          <w:numId w:val="1"/>
        </w:numPr>
        <w:spacing w:after="0" w:line="276" w:lineRule="auto"/>
        <w:contextualSpacing/>
        <w:jc w:val="both"/>
        <w:rPr>
          <w:rFonts w:ascii="Calibri" w:eastAsia="Calibri" w:hAnsi="Calibri" w:cs="Times New Roman"/>
          <w:sz w:val="24"/>
          <w:szCs w:val="24"/>
        </w:rPr>
      </w:pPr>
      <w:r w:rsidRPr="002E1796">
        <w:rPr>
          <w:rFonts w:ascii="Calibri" w:eastAsia="Calibri" w:hAnsi="Calibri" w:cs="Times New Roman"/>
          <w:sz w:val="24"/>
          <w:szCs w:val="24"/>
        </w:rPr>
        <w:t xml:space="preserve">Please be aware of the weather conditions for the time of your visit, if it is raining, storming or if the visitor(s) does not feel well, please call to reschedule your visit.  </w:t>
      </w:r>
    </w:p>
    <w:p w14:paraId="77411F4E" w14:textId="77777777" w:rsidR="00C07B81" w:rsidRPr="002E1796" w:rsidRDefault="00C07B81" w:rsidP="00C07B81">
      <w:pPr>
        <w:numPr>
          <w:ilvl w:val="1"/>
          <w:numId w:val="1"/>
        </w:numPr>
        <w:spacing w:after="0" w:line="276" w:lineRule="auto"/>
        <w:contextualSpacing/>
        <w:jc w:val="both"/>
        <w:rPr>
          <w:rFonts w:ascii="Calibri" w:eastAsia="Calibri" w:hAnsi="Calibri" w:cs="Times New Roman"/>
          <w:sz w:val="24"/>
          <w:szCs w:val="24"/>
        </w:rPr>
      </w:pPr>
      <w:r w:rsidRPr="002E1796">
        <w:rPr>
          <w:rFonts w:ascii="Calibri" w:eastAsia="Calibri" w:hAnsi="Calibri" w:cs="Times New Roman"/>
          <w:sz w:val="24"/>
          <w:szCs w:val="24"/>
        </w:rPr>
        <w:t>Sign up Genius is the preferred method of appointments.</w:t>
      </w:r>
    </w:p>
    <w:p w14:paraId="185ADF29" w14:textId="77777777" w:rsidR="00C07B81" w:rsidRPr="002E1796" w:rsidRDefault="0011134F" w:rsidP="00C07B81">
      <w:pPr>
        <w:numPr>
          <w:ilvl w:val="0"/>
          <w:numId w:val="2"/>
        </w:numPr>
        <w:spacing w:after="0" w:line="276" w:lineRule="auto"/>
        <w:contextualSpacing/>
        <w:jc w:val="both"/>
        <w:rPr>
          <w:rFonts w:ascii="Calibri" w:eastAsia="Calibri" w:hAnsi="Calibri" w:cs="Times New Roman"/>
          <w:sz w:val="24"/>
          <w:szCs w:val="24"/>
        </w:rPr>
      </w:pPr>
      <w:hyperlink r:id="rId7" w:history="1">
        <w:r w:rsidR="00C07B81" w:rsidRPr="002E1796">
          <w:rPr>
            <w:rFonts w:ascii="Calibri" w:eastAsia="Calibri" w:hAnsi="Calibri" w:cs="Times New Roman"/>
            <w:color w:val="0563C1"/>
            <w:sz w:val="24"/>
            <w:szCs w:val="24"/>
            <w:u w:val="single"/>
          </w:rPr>
          <w:t>https://www.signupgenius.com</w:t>
        </w:r>
      </w:hyperlink>
    </w:p>
    <w:p w14:paraId="712FEA0E" w14:textId="7C9CE7C8" w:rsidR="00C07B81" w:rsidRPr="002E1796" w:rsidRDefault="00C07B81" w:rsidP="00C07B81">
      <w:pPr>
        <w:numPr>
          <w:ilvl w:val="0"/>
          <w:numId w:val="2"/>
        </w:numPr>
        <w:spacing w:after="0" w:line="276" w:lineRule="auto"/>
        <w:contextualSpacing/>
        <w:jc w:val="both"/>
        <w:rPr>
          <w:rFonts w:ascii="Calibri" w:eastAsia="Calibri" w:hAnsi="Calibri" w:cs="Times New Roman"/>
          <w:sz w:val="24"/>
          <w:szCs w:val="24"/>
        </w:rPr>
      </w:pPr>
      <w:r w:rsidRPr="002E1796">
        <w:rPr>
          <w:rFonts w:ascii="Calibri" w:eastAsia="Calibri" w:hAnsi="Calibri" w:cs="Times New Roman"/>
          <w:sz w:val="24"/>
          <w:szCs w:val="24"/>
        </w:rPr>
        <w:t xml:space="preserve">Search by creator </w:t>
      </w:r>
      <w:hyperlink r:id="rId8" w:history="1">
        <w:r w:rsidRPr="002E1796">
          <w:rPr>
            <w:rStyle w:val="Hyperlink"/>
            <w:rFonts w:ascii="Calibri" w:eastAsia="Calibri" w:hAnsi="Calibri" w:cs="Times New Roman"/>
            <w:sz w:val="24"/>
            <w:szCs w:val="24"/>
          </w:rPr>
          <w:t>esuarez@hamistergroup.com</w:t>
        </w:r>
      </w:hyperlink>
      <w:r w:rsidRPr="002E1796">
        <w:rPr>
          <w:rFonts w:ascii="Calibri" w:eastAsia="Calibri" w:hAnsi="Calibri" w:cs="Times New Roman"/>
          <w:sz w:val="24"/>
          <w:szCs w:val="24"/>
        </w:rPr>
        <w:tab/>
      </w:r>
    </w:p>
    <w:p w14:paraId="563303D6" w14:textId="77777777" w:rsidR="00C07B81" w:rsidRPr="002E1796" w:rsidRDefault="00C07B81" w:rsidP="00C07B81">
      <w:pPr>
        <w:numPr>
          <w:ilvl w:val="1"/>
          <w:numId w:val="1"/>
        </w:numPr>
        <w:spacing w:after="0" w:line="276" w:lineRule="auto"/>
        <w:contextualSpacing/>
        <w:jc w:val="both"/>
        <w:rPr>
          <w:rFonts w:ascii="Calibri" w:eastAsia="Calibri" w:hAnsi="Calibri" w:cs="Times New Roman"/>
          <w:sz w:val="24"/>
          <w:szCs w:val="24"/>
        </w:rPr>
      </w:pPr>
      <w:r w:rsidRPr="002E1796">
        <w:rPr>
          <w:rFonts w:ascii="Calibri" w:eastAsia="Calibri" w:hAnsi="Calibri" w:cs="Times New Roman"/>
          <w:sz w:val="24"/>
          <w:szCs w:val="24"/>
        </w:rPr>
        <w:t>Same day appointments can be made if times are available.</w:t>
      </w:r>
    </w:p>
    <w:p w14:paraId="699DE89F" w14:textId="4B03CA0A" w:rsidR="00C07B81" w:rsidRPr="002E1796" w:rsidRDefault="00C07B81" w:rsidP="00C07B81">
      <w:pPr>
        <w:numPr>
          <w:ilvl w:val="1"/>
          <w:numId w:val="1"/>
        </w:numPr>
        <w:spacing w:after="0" w:line="276" w:lineRule="auto"/>
        <w:contextualSpacing/>
        <w:jc w:val="both"/>
        <w:rPr>
          <w:rFonts w:ascii="Calibri" w:eastAsia="Calibri" w:hAnsi="Calibri" w:cs="Times New Roman"/>
          <w:sz w:val="24"/>
          <w:szCs w:val="24"/>
        </w:rPr>
      </w:pPr>
      <w:r w:rsidRPr="002E1796">
        <w:rPr>
          <w:rFonts w:ascii="Calibri" w:eastAsia="Calibri" w:hAnsi="Calibri" w:cs="Times New Roman"/>
          <w:sz w:val="24"/>
          <w:szCs w:val="24"/>
        </w:rPr>
        <w:t>Appointments must be made between 9AM and 4PM.</w:t>
      </w:r>
    </w:p>
    <w:p w14:paraId="607EB224" w14:textId="77777777" w:rsidR="00C07B81" w:rsidRPr="002E1796" w:rsidRDefault="00C07B81" w:rsidP="00C07B81">
      <w:pPr>
        <w:jc w:val="both"/>
        <w:rPr>
          <w:b/>
          <w:bCs/>
          <w:sz w:val="24"/>
          <w:szCs w:val="24"/>
        </w:rPr>
      </w:pPr>
    </w:p>
    <w:p w14:paraId="37BC7E10" w14:textId="77777777" w:rsidR="00C07B81" w:rsidRPr="002E1796" w:rsidRDefault="00C07B81" w:rsidP="00C07B81">
      <w:pPr>
        <w:pStyle w:val="ListParagraph"/>
        <w:numPr>
          <w:ilvl w:val="0"/>
          <w:numId w:val="1"/>
        </w:numPr>
        <w:spacing w:line="276" w:lineRule="auto"/>
        <w:jc w:val="both"/>
        <w:rPr>
          <w:sz w:val="24"/>
          <w:szCs w:val="24"/>
        </w:rPr>
      </w:pPr>
      <w:r w:rsidRPr="002E1796">
        <w:rPr>
          <w:sz w:val="24"/>
          <w:szCs w:val="24"/>
        </w:rPr>
        <w:t xml:space="preserve">At this time, only one visitor per resident will be permitted at a time. </w:t>
      </w:r>
    </w:p>
    <w:p w14:paraId="553D03DA" w14:textId="77777777" w:rsidR="00C07B81" w:rsidRPr="002E1796" w:rsidRDefault="00C07B81" w:rsidP="00C07B81">
      <w:pPr>
        <w:pStyle w:val="ListParagraph"/>
        <w:numPr>
          <w:ilvl w:val="0"/>
          <w:numId w:val="1"/>
        </w:numPr>
        <w:spacing w:line="276" w:lineRule="auto"/>
        <w:jc w:val="both"/>
        <w:rPr>
          <w:sz w:val="24"/>
          <w:szCs w:val="24"/>
        </w:rPr>
      </w:pPr>
      <w:r w:rsidRPr="002E1796">
        <w:rPr>
          <w:sz w:val="24"/>
          <w:szCs w:val="24"/>
        </w:rPr>
        <w:t>Each visitor will be required to complete a health screening checklist upon arrival and have his/her temperature taken by facility staff.  (Please find attached a sample screen form you can expect to fill out upon arrival)</w:t>
      </w:r>
    </w:p>
    <w:p w14:paraId="20C9AC72" w14:textId="77777777" w:rsidR="00C07B81" w:rsidRPr="002E1796" w:rsidRDefault="00C07B81" w:rsidP="00C07B81">
      <w:pPr>
        <w:pStyle w:val="ListParagraph"/>
        <w:numPr>
          <w:ilvl w:val="0"/>
          <w:numId w:val="1"/>
        </w:numPr>
        <w:spacing w:line="276" w:lineRule="auto"/>
        <w:jc w:val="both"/>
        <w:rPr>
          <w:sz w:val="24"/>
          <w:szCs w:val="24"/>
        </w:rPr>
      </w:pPr>
      <w:r w:rsidRPr="002E1796">
        <w:rPr>
          <w:sz w:val="24"/>
          <w:szCs w:val="24"/>
        </w:rPr>
        <w:t xml:space="preserve">Proper facial coverings must be worn by visitors and residents.     </w:t>
      </w:r>
    </w:p>
    <w:p w14:paraId="73E95A9E" w14:textId="77777777" w:rsidR="00C07B81" w:rsidRPr="002E1796" w:rsidRDefault="00C07B81" w:rsidP="00C07B81">
      <w:pPr>
        <w:pStyle w:val="ListParagraph"/>
        <w:numPr>
          <w:ilvl w:val="0"/>
          <w:numId w:val="1"/>
        </w:numPr>
        <w:spacing w:line="276" w:lineRule="auto"/>
        <w:jc w:val="both"/>
        <w:rPr>
          <w:sz w:val="24"/>
          <w:szCs w:val="24"/>
        </w:rPr>
      </w:pPr>
      <w:r w:rsidRPr="002E1796">
        <w:rPr>
          <w:sz w:val="24"/>
          <w:szCs w:val="24"/>
        </w:rPr>
        <w:t>During the entire length of the visit the resident will have to be at minimum 6 feet away from the visitors (there cannot be any physical contact).</w:t>
      </w:r>
    </w:p>
    <w:p w14:paraId="5A464AFF" w14:textId="47649E9F" w:rsidR="00C07B81" w:rsidRPr="002E1796" w:rsidRDefault="00C07B81" w:rsidP="00C07B81">
      <w:pPr>
        <w:pStyle w:val="ListParagraph"/>
        <w:numPr>
          <w:ilvl w:val="0"/>
          <w:numId w:val="1"/>
        </w:numPr>
        <w:spacing w:line="276" w:lineRule="auto"/>
        <w:jc w:val="both"/>
        <w:rPr>
          <w:sz w:val="24"/>
          <w:szCs w:val="24"/>
        </w:rPr>
      </w:pPr>
      <w:r w:rsidRPr="002E1796">
        <w:rPr>
          <w:sz w:val="24"/>
          <w:szCs w:val="24"/>
        </w:rPr>
        <w:t xml:space="preserve">Resident must be outside of their first 14 days of living at </w:t>
      </w:r>
      <w:r w:rsidR="00285917" w:rsidRPr="002E1796">
        <w:rPr>
          <w:sz w:val="24"/>
          <w:szCs w:val="24"/>
        </w:rPr>
        <w:t xml:space="preserve">Heather </w:t>
      </w:r>
      <w:r w:rsidRPr="002E1796">
        <w:rPr>
          <w:sz w:val="24"/>
          <w:szCs w:val="24"/>
        </w:rPr>
        <w:t xml:space="preserve">Heights. </w:t>
      </w:r>
    </w:p>
    <w:p w14:paraId="55B7EC2E" w14:textId="77777777" w:rsidR="00C07B81" w:rsidRPr="002E1796" w:rsidRDefault="00C07B81" w:rsidP="00C07B81">
      <w:pPr>
        <w:pStyle w:val="ListParagraph"/>
        <w:numPr>
          <w:ilvl w:val="0"/>
          <w:numId w:val="1"/>
        </w:numPr>
        <w:spacing w:line="276" w:lineRule="auto"/>
        <w:jc w:val="both"/>
        <w:rPr>
          <w:sz w:val="24"/>
          <w:szCs w:val="24"/>
        </w:rPr>
      </w:pPr>
      <w:r w:rsidRPr="002E1796">
        <w:rPr>
          <w:sz w:val="24"/>
          <w:szCs w:val="24"/>
        </w:rPr>
        <w:t>No animals are permitted at this time.</w:t>
      </w:r>
    </w:p>
    <w:p w14:paraId="0BEC8EDC" w14:textId="711A7908" w:rsidR="00C07B81" w:rsidRPr="002E1796" w:rsidRDefault="00C07B81" w:rsidP="00C07B81">
      <w:pPr>
        <w:pStyle w:val="ListParagraph"/>
        <w:numPr>
          <w:ilvl w:val="0"/>
          <w:numId w:val="1"/>
        </w:numPr>
        <w:spacing w:line="276" w:lineRule="auto"/>
        <w:jc w:val="both"/>
        <w:rPr>
          <w:sz w:val="24"/>
          <w:szCs w:val="24"/>
        </w:rPr>
      </w:pPr>
      <w:r w:rsidRPr="002E1796">
        <w:rPr>
          <w:sz w:val="24"/>
          <w:szCs w:val="24"/>
        </w:rPr>
        <w:t>Tangible items may not be exchanged during visitation.</w:t>
      </w:r>
    </w:p>
    <w:p w14:paraId="49E3849B" w14:textId="04F65BDB" w:rsidR="00C07B81" w:rsidRPr="002E1796" w:rsidRDefault="00C07B81" w:rsidP="00C07B81">
      <w:pPr>
        <w:ind w:firstLine="360"/>
        <w:jc w:val="both"/>
        <w:rPr>
          <w:b/>
          <w:bCs/>
          <w:sz w:val="24"/>
          <w:szCs w:val="24"/>
          <w:u w:val="single"/>
        </w:rPr>
      </w:pPr>
      <w:r w:rsidRPr="002E1796">
        <w:rPr>
          <w:b/>
          <w:bCs/>
          <w:sz w:val="24"/>
          <w:szCs w:val="24"/>
          <w:u w:val="single"/>
        </w:rPr>
        <w:lastRenderedPageBreak/>
        <w:t>Steps upon arrival</w:t>
      </w:r>
    </w:p>
    <w:p w14:paraId="681A2D21" w14:textId="0B57DB51" w:rsidR="00C07B81" w:rsidRPr="002E1796" w:rsidRDefault="00C07B81" w:rsidP="00C07B81">
      <w:pPr>
        <w:pStyle w:val="ListParagraph"/>
        <w:numPr>
          <w:ilvl w:val="0"/>
          <w:numId w:val="3"/>
        </w:numPr>
        <w:spacing w:line="276" w:lineRule="auto"/>
        <w:jc w:val="both"/>
        <w:rPr>
          <w:sz w:val="24"/>
          <w:szCs w:val="24"/>
        </w:rPr>
      </w:pPr>
      <w:r w:rsidRPr="002E1796">
        <w:rPr>
          <w:sz w:val="24"/>
          <w:szCs w:val="24"/>
        </w:rPr>
        <w:t xml:space="preserve">When you arrive at Heather Heights please proceed to our main lobby with your mask on to be screened.   </w:t>
      </w:r>
    </w:p>
    <w:p w14:paraId="4F423769" w14:textId="77777777" w:rsidR="00C07B81" w:rsidRPr="002E1796" w:rsidRDefault="00C07B81" w:rsidP="00C07B81">
      <w:pPr>
        <w:pStyle w:val="ListParagraph"/>
        <w:numPr>
          <w:ilvl w:val="0"/>
          <w:numId w:val="3"/>
        </w:numPr>
        <w:spacing w:line="276" w:lineRule="auto"/>
        <w:jc w:val="both"/>
        <w:rPr>
          <w:sz w:val="24"/>
          <w:szCs w:val="24"/>
        </w:rPr>
      </w:pPr>
      <w:r w:rsidRPr="002E1796">
        <w:rPr>
          <w:sz w:val="24"/>
          <w:szCs w:val="24"/>
        </w:rPr>
        <w:t xml:space="preserve">Screening will include a questionnaire, non-touch forehead temperature check, and hand sanitation. </w:t>
      </w:r>
    </w:p>
    <w:p w14:paraId="3A548A9E" w14:textId="77777777" w:rsidR="00C07B81" w:rsidRPr="002E1796" w:rsidRDefault="00C07B81" w:rsidP="00C07B81">
      <w:pPr>
        <w:pStyle w:val="ListParagraph"/>
        <w:numPr>
          <w:ilvl w:val="0"/>
          <w:numId w:val="3"/>
        </w:numPr>
        <w:spacing w:line="276" w:lineRule="auto"/>
        <w:jc w:val="both"/>
        <w:rPr>
          <w:sz w:val="24"/>
          <w:szCs w:val="24"/>
        </w:rPr>
      </w:pPr>
      <w:r w:rsidRPr="002E1796">
        <w:rPr>
          <w:sz w:val="24"/>
          <w:szCs w:val="24"/>
        </w:rPr>
        <w:t xml:space="preserve">Once screening is completed, our receptionist will grant you access to the visiting area.  </w:t>
      </w:r>
    </w:p>
    <w:p w14:paraId="58569036" w14:textId="77777777" w:rsidR="00C07B81" w:rsidRPr="002E1796" w:rsidRDefault="00C07B81" w:rsidP="00C07B81">
      <w:pPr>
        <w:jc w:val="both"/>
        <w:rPr>
          <w:sz w:val="24"/>
          <w:szCs w:val="24"/>
        </w:rPr>
      </w:pPr>
      <w:r w:rsidRPr="002E1796">
        <w:rPr>
          <w:sz w:val="24"/>
          <w:szCs w:val="24"/>
        </w:rPr>
        <w:t xml:space="preserve">At the conclusion of the </w:t>
      </w:r>
      <w:r w:rsidRPr="002E1796">
        <w:rPr>
          <w:b/>
          <w:bCs/>
          <w:i/>
          <w:iCs/>
          <w:sz w:val="24"/>
          <w:szCs w:val="24"/>
        </w:rPr>
        <w:t>30-minute visit</w:t>
      </w:r>
      <w:r w:rsidRPr="002E1796">
        <w:rPr>
          <w:sz w:val="24"/>
          <w:szCs w:val="24"/>
        </w:rPr>
        <w:t xml:space="preserve"> facility staff will escort the resident back into the building.</w:t>
      </w:r>
    </w:p>
    <w:p w14:paraId="10B8C9A8" w14:textId="2F41F244" w:rsidR="002E1796" w:rsidRPr="002E1796" w:rsidRDefault="00C07B81" w:rsidP="002E1796">
      <w:pPr>
        <w:jc w:val="both"/>
        <w:rPr>
          <w:sz w:val="24"/>
          <w:szCs w:val="24"/>
        </w:rPr>
      </w:pPr>
      <w:r w:rsidRPr="002E1796">
        <w:rPr>
          <w:sz w:val="24"/>
          <w:szCs w:val="24"/>
        </w:rPr>
        <w:t xml:space="preserve">Unfortunately, we cannot allow visitors into restrooms within the facility. The goal is to allow residents to visit loved ones, but the safety of each resident remains our primary concern.  In many cases, it may still be the best choice to continue with virtual visits as it may be confusing for residents as to why you must stay so far apart </w:t>
      </w:r>
      <w:r w:rsidRPr="002E1796">
        <w:rPr>
          <w:b/>
          <w:bCs/>
          <w:i/>
          <w:iCs/>
          <w:sz w:val="24"/>
          <w:szCs w:val="24"/>
        </w:rPr>
        <w:t>and</w:t>
      </w:r>
      <w:r w:rsidRPr="002E1796">
        <w:rPr>
          <w:sz w:val="24"/>
          <w:szCs w:val="24"/>
        </w:rPr>
        <w:t xml:space="preserve"> wear masks.</w:t>
      </w:r>
      <w:r w:rsidR="002E1796" w:rsidRPr="002E1796">
        <w:rPr>
          <w:sz w:val="24"/>
          <w:szCs w:val="24"/>
        </w:rPr>
        <w:t xml:space="preserve"> Please reach out to our Administrator or Nursing staff if you’d like to discuss the best option for your loved on in this regard.</w:t>
      </w:r>
    </w:p>
    <w:p w14:paraId="4E75169C" w14:textId="0E0D4CA4" w:rsidR="00C07B81" w:rsidRPr="002E1796" w:rsidRDefault="002E1796" w:rsidP="00C07B81">
      <w:pPr>
        <w:jc w:val="both"/>
        <w:rPr>
          <w:sz w:val="24"/>
          <w:szCs w:val="24"/>
        </w:rPr>
      </w:pPr>
      <w:r w:rsidRPr="002E1796">
        <w:rPr>
          <w:sz w:val="24"/>
          <w:szCs w:val="24"/>
        </w:rPr>
        <w:t xml:space="preserve">If you have any questions prior to your visit, please feel free to reach out for clarification.  Thank you for your patience during this time.  I’m looking forward to the day we will be able to eliminate restrictions.  </w:t>
      </w:r>
    </w:p>
    <w:p w14:paraId="4D7666BC" w14:textId="0FF7E782" w:rsidR="00C07B81" w:rsidRDefault="00C07B81" w:rsidP="00C07B81">
      <w:pPr>
        <w:jc w:val="both"/>
        <w:rPr>
          <w:sz w:val="24"/>
          <w:szCs w:val="24"/>
        </w:rPr>
      </w:pPr>
      <w:r w:rsidRPr="002E1796">
        <w:rPr>
          <w:sz w:val="24"/>
          <w:szCs w:val="24"/>
        </w:rPr>
        <w:t>To schedule a virtual visit with your loved one please contact our Recreation Director Sus</w:t>
      </w:r>
      <w:r w:rsidR="00285917" w:rsidRPr="002E1796">
        <w:rPr>
          <w:sz w:val="24"/>
          <w:szCs w:val="24"/>
        </w:rPr>
        <w:t>an</w:t>
      </w:r>
      <w:r w:rsidRPr="002E1796">
        <w:rPr>
          <w:sz w:val="24"/>
          <w:szCs w:val="24"/>
        </w:rPr>
        <w:t xml:space="preserve"> Thomas-Payne at </w:t>
      </w:r>
      <w:hyperlink r:id="rId9" w:history="1">
        <w:r w:rsidRPr="002E1796">
          <w:rPr>
            <w:rStyle w:val="Hyperlink"/>
            <w:sz w:val="24"/>
            <w:szCs w:val="24"/>
          </w:rPr>
          <w:t>sthomas-payne@heatherheights.com</w:t>
        </w:r>
      </w:hyperlink>
      <w:r w:rsidRPr="002E1796">
        <w:rPr>
          <w:sz w:val="24"/>
          <w:szCs w:val="24"/>
        </w:rPr>
        <w:t xml:space="preserve"> or call 585-264-1600.</w:t>
      </w:r>
    </w:p>
    <w:p w14:paraId="347920AC" w14:textId="77777777" w:rsidR="002E1796" w:rsidRPr="002E1796" w:rsidRDefault="002E1796" w:rsidP="00C07B81">
      <w:pPr>
        <w:jc w:val="both"/>
        <w:rPr>
          <w:sz w:val="24"/>
          <w:szCs w:val="24"/>
        </w:rPr>
      </w:pPr>
    </w:p>
    <w:p w14:paraId="71DDA128" w14:textId="08B02D57" w:rsidR="002E1796" w:rsidRPr="002E1796" w:rsidRDefault="002E1796" w:rsidP="00C07B81">
      <w:pPr>
        <w:jc w:val="both"/>
        <w:rPr>
          <w:sz w:val="24"/>
          <w:szCs w:val="24"/>
        </w:rPr>
      </w:pPr>
      <w:r w:rsidRPr="002E1796">
        <w:rPr>
          <w:sz w:val="24"/>
          <w:szCs w:val="24"/>
        </w:rPr>
        <w:t>Sincerely,</w:t>
      </w:r>
    </w:p>
    <w:p w14:paraId="0AD2E5CF" w14:textId="398C85E5" w:rsidR="00C07B81" w:rsidRPr="002E1796" w:rsidRDefault="00C07B81" w:rsidP="00C07B81">
      <w:pPr>
        <w:jc w:val="both"/>
        <w:rPr>
          <w:sz w:val="24"/>
          <w:szCs w:val="24"/>
        </w:rPr>
      </w:pPr>
      <w:r w:rsidRPr="002E1796">
        <w:rPr>
          <w:sz w:val="24"/>
          <w:szCs w:val="24"/>
        </w:rPr>
        <w:t>Evelyn Suarez</w:t>
      </w:r>
    </w:p>
    <w:p w14:paraId="5EF97848" w14:textId="2388570C" w:rsidR="00C07B81" w:rsidRPr="002E1796" w:rsidRDefault="00C07B81" w:rsidP="00C07B81">
      <w:pPr>
        <w:jc w:val="both"/>
        <w:rPr>
          <w:sz w:val="24"/>
          <w:szCs w:val="24"/>
        </w:rPr>
      </w:pPr>
    </w:p>
    <w:p w14:paraId="52501CFA" w14:textId="101CC351" w:rsidR="00C07B81" w:rsidRPr="002E1796" w:rsidRDefault="00C07B81" w:rsidP="00C07B81">
      <w:pPr>
        <w:jc w:val="both"/>
        <w:rPr>
          <w:sz w:val="24"/>
          <w:szCs w:val="24"/>
        </w:rPr>
      </w:pPr>
      <w:r w:rsidRPr="002E1796">
        <w:rPr>
          <w:sz w:val="24"/>
          <w:szCs w:val="24"/>
        </w:rPr>
        <w:t>Admin</w:t>
      </w:r>
      <w:r w:rsidR="00285917" w:rsidRPr="002E1796">
        <w:rPr>
          <w:sz w:val="24"/>
          <w:szCs w:val="24"/>
        </w:rPr>
        <w:t>i</w:t>
      </w:r>
      <w:r w:rsidRPr="002E1796">
        <w:rPr>
          <w:sz w:val="24"/>
          <w:szCs w:val="24"/>
        </w:rPr>
        <w:t>strator</w:t>
      </w:r>
      <w:bookmarkStart w:id="0" w:name="_GoBack"/>
      <w:bookmarkEnd w:id="0"/>
    </w:p>
    <w:p w14:paraId="706C5A9B" w14:textId="77777777" w:rsidR="00C07B81" w:rsidRPr="002E1796" w:rsidRDefault="00C07B81" w:rsidP="00C07B81">
      <w:pPr>
        <w:jc w:val="both"/>
        <w:rPr>
          <w:sz w:val="24"/>
          <w:szCs w:val="24"/>
        </w:rPr>
      </w:pPr>
    </w:p>
    <w:p w14:paraId="78499C81" w14:textId="77777777" w:rsidR="00C07B81" w:rsidRPr="002E1796" w:rsidRDefault="00C07B81">
      <w:pPr>
        <w:rPr>
          <w:sz w:val="24"/>
          <w:szCs w:val="24"/>
        </w:rPr>
      </w:pPr>
    </w:p>
    <w:sectPr w:rsidR="00C07B81" w:rsidRPr="002E17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A6AB3" w14:textId="77777777" w:rsidR="0011134F" w:rsidRDefault="0011134F" w:rsidP="00C07B81">
      <w:pPr>
        <w:spacing w:after="0" w:line="240" w:lineRule="auto"/>
      </w:pPr>
      <w:r>
        <w:separator/>
      </w:r>
    </w:p>
  </w:endnote>
  <w:endnote w:type="continuationSeparator" w:id="0">
    <w:p w14:paraId="58F1E401" w14:textId="77777777" w:rsidR="0011134F" w:rsidRDefault="0011134F" w:rsidP="00C0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8B1DA" w14:textId="77777777" w:rsidR="0011134F" w:rsidRDefault="0011134F" w:rsidP="00C07B81">
      <w:pPr>
        <w:spacing w:after="0" w:line="240" w:lineRule="auto"/>
      </w:pPr>
      <w:r>
        <w:separator/>
      </w:r>
    </w:p>
  </w:footnote>
  <w:footnote w:type="continuationSeparator" w:id="0">
    <w:p w14:paraId="2B005C2E" w14:textId="77777777" w:rsidR="0011134F" w:rsidRDefault="0011134F" w:rsidP="00C07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D17E1"/>
    <w:multiLevelType w:val="hybridMultilevel"/>
    <w:tmpl w:val="7E04E6C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577325D5"/>
    <w:multiLevelType w:val="hybridMultilevel"/>
    <w:tmpl w:val="800A8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757D2"/>
    <w:multiLevelType w:val="hybridMultilevel"/>
    <w:tmpl w:val="A5F0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81"/>
    <w:rsid w:val="00011AA1"/>
    <w:rsid w:val="00082D2E"/>
    <w:rsid w:val="0011134F"/>
    <w:rsid w:val="00285917"/>
    <w:rsid w:val="002E1796"/>
    <w:rsid w:val="00572B5C"/>
    <w:rsid w:val="009051D7"/>
    <w:rsid w:val="00C07B81"/>
    <w:rsid w:val="00C65CFA"/>
    <w:rsid w:val="00CC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118E"/>
  <w15:chartTrackingRefBased/>
  <w15:docId w15:val="{F53ED8D8-4613-4184-9976-C7102B11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81"/>
    <w:rPr>
      <w:rFonts w:ascii="Segoe UI" w:hAnsi="Segoe UI" w:cs="Segoe UI"/>
      <w:sz w:val="18"/>
      <w:szCs w:val="18"/>
    </w:rPr>
  </w:style>
  <w:style w:type="character" w:styleId="Hyperlink">
    <w:name w:val="Hyperlink"/>
    <w:basedOn w:val="DefaultParagraphFont"/>
    <w:uiPriority w:val="99"/>
    <w:unhideWhenUsed/>
    <w:rsid w:val="00C07B81"/>
    <w:rPr>
      <w:color w:val="0563C1" w:themeColor="hyperlink"/>
      <w:u w:val="single"/>
    </w:rPr>
  </w:style>
  <w:style w:type="character" w:styleId="UnresolvedMention">
    <w:name w:val="Unresolved Mention"/>
    <w:basedOn w:val="DefaultParagraphFont"/>
    <w:uiPriority w:val="99"/>
    <w:semiHidden/>
    <w:unhideWhenUsed/>
    <w:rsid w:val="00C07B81"/>
    <w:rPr>
      <w:color w:val="605E5C"/>
      <w:shd w:val="clear" w:color="auto" w:fill="E1DFDD"/>
    </w:rPr>
  </w:style>
  <w:style w:type="paragraph" w:styleId="ListParagraph">
    <w:name w:val="List Paragraph"/>
    <w:basedOn w:val="Normal"/>
    <w:uiPriority w:val="34"/>
    <w:qFormat/>
    <w:rsid w:val="00C07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uarez@hamistergroup.com" TargetMode="External"/><Relationship Id="rId3" Type="http://schemas.openxmlformats.org/officeDocument/2006/relationships/settings" Target="settings.xml"/><Relationship Id="rId7" Type="http://schemas.openxmlformats.org/officeDocument/2006/relationships/hyperlink" Target="https://www.signupgeni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homas-payne@heatherhe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2514</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Suarez</dc:creator>
  <cp:keywords/>
  <dc:description/>
  <cp:lastModifiedBy>Jaspreet Singh</cp:lastModifiedBy>
  <cp:revision>4</cp:revision>
  <cp:lastPrinted>2020-07-28T20:00:00Z</cp:lastPrinted>
  <dcterms:created xsi:type="dcterms:W3CDTF">2020-07-27T12:19:00Z</dcterms:created>
  <dcterms:modified xsi:type="dcterms:W3CDTF">2020-07-30T16:47:00Z</dcterms:modified>
</cp:coreProperties>
</file>